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924" w:rsidRDefault="00A92924" w:rsidP="00A9292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2585" cy="509270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924" w:rsidRDefault="00A92924" w:rsidP="00A9292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92924" w:rsidRDefault="00A92924" w:rsidP="00A929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92924" w:rsidRDefault="00A92924" w:rsidP="00A929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92924" w:rsidRDefault="00A92924" w:rsidP="00A929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92924" w:rsidRDefault="00A92924" w:rsidP="00A929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924" w:rsidRDefault="00A92924" w:rsidP="00A9292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1030</w:t>
      </w:r>
    </w:p>
    <w:p w:rsidR="00A92924" w:rsidRDefault="00A92924" w:rsidP="00A9292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924" w:rsidRDefault="00A92924" w:rsidP="00A9292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B228C5" w:rsidRPr="00097D11" w:rsidRDefault="00B228C5" w:rsidP="00F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F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76261" w:rsidRDefault="00B228C5" w:rsidP="00F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5762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576261" w:rsidRDefault="00576261" w:rsidP="00F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технічної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документації із землеустрою</w:t>
      </w:r>
    </w:p>
    <w:p w:rsidR="00576261" w:rsidRDefault="00576261" w:rsidP="00F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щодо встановлення (відновлення)</w:t>
      </w:r>
    </w:p>
    <w:p w:rsidR="00C4426F" w:rsidRDefault="00576261" w:rsidP="00F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земельної частки (паю) </w:t>
      </w:r>
    </w:p>
    <w:p w:rsidR="00B228C5" w:rsidRDefault="00C4426F" w:rsidP="00F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A6FCE" w:rsidRPr="00E84F70" w:rsidRDefault="00FA6FCE" w:rsidP="00F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Pr="004823B7" w:rsidRDefault="00576261" w:rsidP="00FA6F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27.04.2023 року у справі №143/142/23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63D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66A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79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p>
        </m:sSup>
      </m:oMath>
      <w:r w:rsidR="009A16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,122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9A166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21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FA6FC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C4426F">
        <w:rPr>
          <w:sz w:val="28"/>
          <w:szCs w:val="28"/>
          <w:lang w:val="uk-UA"/>
        </w:rPr>
        <w:t xml:space="preserve">громадянину </w:t>
      </w:r>
      <w:proofErr w:type="spellStart"/>
      <w:r w:rsidR="009A166A">
        <w:rPr>
          <w:sz w:val="28"/>
          <w:szCs w:val="28"/>
          <w:lang w:val="uk-UA"/>
        </w:rPr>
        <w:t>Мерчуку</w:t>
      </w:r>
      <w:proofErr w:type="spellEnd"/>
      <w:r w:rsidR="009A166A">
        <w:rPr>
          <w:sz w:val="28"/>
          <w:szCs w:val="28"/>
          <w:lang w:val="uk-UA"/>
        </w:rPr>
        <w:t xml:space="preserve"> Андрію Сергійовичу дозвіл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9A166A">
        <w:rPr>
          <w:sz w:val="28"/>
          <w:szCs w:val="28"/>
          <w:lang w:val="uk-UA"/>
        </w:rPr>
        <w:t>розробку технічної документації із землеустрою щодо встановлення (відновлення) меж</w:t>
      </w:r>
      <w:r w:rsidR="00C4426F" w:rsidRPr="00C4426F">
        <w:rPr>
          <w:sz w:val="28"/>
          <w:szCs w:val="28"/>
          <w:lang w:val="uk-UA"/>
        </w:rPr>
        <w:t xml:space="preserve"> земельн</w:t>
      </w:r>
      <w:r w:rsidR="009A166A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</w:t>
      </w:r>
      <w:r w:rsidR="009A166A">
        <w:rPr>
          <w:sz w:val="28"/>
          <w:szCs w:val="28"/>
          <w:lang w:val="uk-UA"/>
        </w:rPr>
        <w:t>ки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9A166A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>)</w:t>
      </w:r>
      <w:r w:rsidR="009A166A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9A166A">
        <w:rPr>
          <w:sz w:val="28"/>
          <w:szCs w:val="28"/>
          <w:lang w:val="uk-UA"/>
        </w:rPr>
        <w:t xml:space="preserve"> із земель колективної власності колишнього </w:t>
      </w:r>
      <w:r w:rsidR="007C197C">
        <w:rPr>
          <w:sz w:val="28"/>
          <w:szCs w:val="28"/>
          <w:lang w:val="uk-UA"/>
        </w:rPr>
        <w:t>КСП</w:t>
      </w:r>
      <w:r w:rsidR="00104423">
        <w:rPr>
          <w:sz w:val="28"/>
          <w:szCs w:val="28"/>
          <w:lang w:val="uk-UA"/>
        </w:rPr>
        <w:t xml:space="preserve"> ім. </w:t>
      </w:r>
      <w:r w:rsidR="009A166A">
        <w:rPr>
          <w:sz w:val="28"/>
          <w:szCs w:val="28"/>
          <w:lang w:val="uk-UA"/>
        </w:rPr>
        <w:t>Коцюбинського</w:t>
      </w:r>
      <w:r w:rsidR="007D11C8" w:rsidRPr="007D11C8">
        <w:rPr>
          <w:sz w:val="28"/>
          <w:szCs w:val="28"/>
          <w:lang w:val="uk-UA"/>
        </w:rPr>
        <w:t xml:space="preserve"> с.</w:t>
      </w:r>
      <w:r w:rsidR="00CB7AAC">
        <w:rPr>
          <w:sz w:val="28"/>
          <w:szCs w:val="28"/>
          <w:lang w:val="uk-UA"/>
        </w:rPr>
        <w:t xml:space="preserve"> </w:t>
      </w:r>
      <w:proofErr w:type="spellStart"/>
      <w:r w:rsidR="009A166A">
        <w:rPr>
          <w:sz w:val="28"/>
          <w:szCs w:val="28"/>
          <w:lang w:val="uk-UA"/>
        </w:rPr>
        <w:t>Чапаєвка</w:t>
      </w:r>
      <w:proofErr w:type="spellEnd"/>
      <w:r w:rsidR="003A1489">
        <w:rPr>
          <w:sz w:val="28"/>
          <w:szCs w:val="28"/>
          <w:lang w:val="uk-UA"/>
        </w:rPr>
        <w:t>, загальною площею 2,7500 в умовних кадастрових гектарах, який нал</w:t>
      </w:r>
      <w:r w:rsidR="00CB2855">
        <w:rPr>
          <w:sz w:val="28"/>
          <w:szCs w:val="28"/>
          <w:lang w:val="uk-UA"/>
        </w:rPr>
        <w:t>ежа</w:t>
      </w:r>
      <w:r w:rsidR="003A1489">
        <w:rPr>
          <w:sz w:val="28"/>
          <w:szCs w:val="28"/>
          <w:lang w:val="uk-UA"/>
        </w:rPr>
        <w:t xml:space="preserve">в 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7C197C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3A1489">
        <w:rPr>
          <w:sz w:val="28"/>
          <w:szCs w:val="28"/>
          <w:lang w:val="uk-UA"/>
        </w:rPr>
        <w:t xml:space="preserve">Притулі Марії Дем’янівні </w:t>
      </w:r>
      <w:r w:rsidR="002E5CA2">
        <w:rPr>
          <w:sz w:val="28"/>
          <w:szCs w:val="28"/>
          <w:lang w:val="uk-UA"/>
        </w:rPr>
        <w:t xml:space="preserve"> </w:t>
      </w:r>
      <w:r w:rsidR="003A1489">
        <w:rPr>
          <w:sz w:val="28"/>
          <w:szCs w:val="28"/>
          <w:lang w:val="uk-UA"/>
        </w:rPr>
        <w:t>(пай №137).</w:t>
      </w:r>
    </w:p>
    <w:p w:rsidR="007D11C8" w:rsidRDefault="00CB2855" w:rsidP="00FA6FC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FA6FCE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FA6FCE" w:rsidRDefault="00FA6FCE" w:rsidP="00FA6FC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FA6FCE" w:rsidRDefault="00FA6FCE" w:rsidP="00FA6FC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FA6FCE" w:rsidRDefault="00FA6FCE" w:rsidP="00FA6FCE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FA6FCE" w:rsidRPr="00A82FCE" w:rsidRDefault="00FA6FCE" w:rsidP="00FA6FCE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FA6FCE" w:rsidRPr="00A82FCE" w:rsidSect="00FA6F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104423"/>
    <w:rsid w:val="00200AEF"/>
    <w:rsid w:val="002237E6"/>
    <w:rsid w:val="00295B16"/>
    <w:rsid w:val="002E5CA2"/>
    <w:rsid w:val="003A1489"/>
    <w:rsid w:val="003C4475"/>
    <w:rsid w:val="004823B7"/>
    <w:rsid w:val="004E67F9"/>
    <w:rsid w:val="0050289E"/>
    <w:rsid w:val="00576261"/>
    <w:rsid w:val="005931AE"/>
    <w:rsid w:val="005A0BBE"/>
    <w:rsid w:val="005F1555"/>
    <w:rsid w:val="00696858"/>
    <w:rsid w:val="00714F3D"/>
    <w:rsid w:val="00775F50"/>
    <w:rsid w:val="007C197C"/>
    <w:rsid w:val="007D11C8"/>
    <w:rsid w:val="00836585"/>
    <w:rsid w:val="008D0C54"/>
    <w:rsid w:val="009A166A"/>
    <w:rsid w:val="00A92924"/>
    <w:rsid w:val="00AE610C"/>
    <w:rsid w:val="00B228C5"/>
    <w:rsid w:val="00B63D29"/>
    <w:rsid w:val="00C335EF"/>
    <w:rsid w:val="00C4426F"/>
    <w:rsid w:val="00C71CA4"/>
    <w:rsid w:val="00CB2855"/>
    <w:rsid w:val="00CB7AAC"/>
    <w:rsid w:val="00D967E4"/>
    <w:rsid w:val="00E52243"/>
    <w:rsid w:val="00E803B2"/>
    <w:rsid w:val="00EB614A"/>
    <w:rsid w:val="00EF592A"/>
    <w:rsid w:val="00F85745"/>
    <w:rsid w:val="00FA6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character" w:styleId="a5">
    <w:name w:val="Placeholder Text"/>
    <w:basedOn w:val="a0"/>
    <w:uiPriority w:val="99"/>
    <w:semiHidden/>
    <w:rsid w:val="00B63D29"/>
    <w:rPr>
      <w:color w:val="808080"/>
    </w:rPr>
  </w:style>
  <w:style w:type="character" w:customStyle="1" w:styleId="Bodytext2">
    <w:name w:val="Body text (2)_"/>
    <w:basedOn w:val="a0"/>
    <w:link w:val="Bodytext20"/>
    <w:rsid w:val="00FA6FCE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FA6FCE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character" w:styleId="a5">
    <w:name w:val="Placeholder Text"/>
    <w:basedOn w:val="a0"/>
    <w:uiPriority w:val="99"/>
    <w:semiHidden/>
    <w:rsid w:val="00B63D2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2023-04-13T13:02:00Z</cp:lastPrinted>
  <dcterms:created xsi:type="dcterms:W3CDTF">2023-09-27T12:38:00Z</dcterms:created>
  <dcterms:modified xsi:type="dcterms:W3CDTF">2023-11-14T09:58:00Z</dcterms:modified>
</cp:coreProperties>
</file>